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F2D2E">
      <w:pPr>
        <w:pStyle w:val="5"/>
        <w:ind w:firstLine="426"/>
        <w:rPr>
          <w:rFonts w:ascii="黑体" w:hAnsi="黑体" w:eastAsia="黑体"/>
          <w:b w:val="0"/>
          <w:bCs w:val="0"/>
          <w:color w:val="auto"/>
        </w:rPr>
      </w:pPr>
      <w:r>
        <w:rPr>
          <w:rFonts w:hint="eastAsia" w:ascii="黑体" w:hAnsi="黑体" w:eastAsia="黑体"/>
          <w:b w:val="0"/>
          <w:bCs w:val="0"/>
          <w:color w:val="auto"/>
        </w:rPr>
        <w:t>免除知情同意签字申请表</w:t>
      </w:r>
    </w:p>
    <w:tbl>
      <w:tblPr>
        <w:tblStyle w:val="6"/>
        <w:tblW w:w="8910" w:type="dxa"/>
        <w:jc w:val="center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2830"/>
        <w:gridCol w:w="1166"/>
        <w:gridCol w:w="2912"/>
      </w:tblGrid>
      <w:tr w14:paraId="0C7C459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0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7635202">
            <w:pPr>
              <w:spacing w:line="280" w:lineRule="exact"/>
              <w:rPr>
                <w:rFonts w:ascii="仿宋_GB2312" w:hAnsi="宋体" w:eastAsia="仿宋_GB2312" w:cs="宋体"/>
                <w:color w:val="auto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项目名称</w:t>
            </w:r>
          </w:p>
        </w:tc>
        <w:tc>
          <w:tcPr>
            <w:tcW w:w="690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79A0EB">
            <w:pPr>
              <w:spacing w:line="280" w:lineRule="exact"/>
              <w:rPr>
                <w:rFonts w:ascii="仿宋_GB2312" w:hAnsi="宋体" w:eastAsia="仿宋_GB2312" w:cs="宋体"/>
                <w:color w:val="auto"/>
                <w:szCs w:val="18"/>
              </w:rPr>
            </w:pPr>
          </w:p>
        </w:tc>
      </w:tr>
      <w:tr w14:paraId="3AAF540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00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B4B6BA">
            <w:pPr>
              <w:spacing w:line="280" w:lineRule="exact"/>
              <w:rPr>
                <w:rFonts w:hint="eastAsia" w:ascii="仿宋_GB2312" w:hAnsi="宋体" w:eastAsia="仿宋_GB2312" w:cs="宋体"/>
                <w:color w:val="auto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</w:rPr>
              <w:t>主要研究者</w:t>
            </w:r>
          </w:p>
        </w:tc>
        <w:tc>
          <w:tcPr>
            <w:tcW w:w="28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4CD5CDE5">
            <w:pPr>
              <w:spacing w:line="280" w:lineRule="exact"/>
              <w:rPr>
                <w:rFonts w:ascii="仿宋_GB2312" w:hAnsi="宋体" w:eastAsia="仿宋_GB2312" w:cs="宋体"/>
                <w:color w:val="auto"/>
                <w:szCs w:val="18"/>
              </w:rPr>
            </w:pPr>
          </w:p>
        </w:tc>
        <w:tc>
          <w:tcPr>
            <w:tcW w:w="1166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6E939F0F">
            <w:pPr>
              <w:spacing w:line="280" w:lineRule="exact"/>
              <w:ind w:left="0" w:leftChars="0" w:firstLine="0" w:firstLineChars="0"/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所在科室</w:t>
            </w:r>
          </w:p>
        </w:tc>
        <w:tc>
          <w:tcPr>
            <w:tcW w:w="291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D016E6">
            <w:pPr>
              <w:spacing w:line="280" w:lineRule="exact"/>
              <w:rPr>
                <w:rFonts w:ascii="仿宋_GB2312" w:hAnsi="宋体" w:eastAsia="仿宋_GB2312" w:cs="宋体"/>
                <w:color w:val="auto"/>
                <w:szCs w:val="18"/>
              </w:rPr>
            </w:pPr>
          </w:p>
        </w:tc>
      </w:tr>
      <w:tr w14:paraId="7B432D3F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66B1DDA">
            <w:pPr>
              <w:spacing w:line="280" w:lineRule="exact"/>
              <w:ind w:firstLine="0"/>
              <w:rPr>
                <w:rFonts w:ascii="仿宋_GB2312" w:hAnsi="宋体" w:eastAsia="仿宋_GB2312" w:cs="宋体"/>
                <w:bCs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Cs w:val="18"/>
                <w:lang w:eastAsia="zh-CN"/>
              </w:rPr>
              <w:t>请参照并对应以下条目，说明该研究拟申请免除知情同意签字的理由</w:t>
            </w:r>
          </w:p>
          <w:p w14:paraId="61271F66">
            <w:pPr>
              <w:spacing w:line="280" w:lineRule="exact"/>
              <w:ind w:firstLine="0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注: 对于同意的免除知情同意书面签字，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伦理审查委员会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一般要求研究者向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提供书面的研究告知信息并获得口头情同意。</w:t>
            </w:r>
          </w:p>
        </w:tc>
      </w:tr>
      <w:tr w14:paraId="60D19AC4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CCCCCC"/>
            <w:vAlign w:val="center"/>
          </w:tcPr>
          <w:p w14:paraId="6BB747BA">
            <w:pPr>
              <w:spacing w:line="280" w:lineRule="exact"/>
              <w:ind w:firstLine="0"/>
              <w:rPr>
                <w:rFonts w:ascii="仿宋_GB2312" w:hAnsi="宋体" w:eastAsia="仿宋_GB2312" w:cs="宋体"/>
                <w:b/>
                <w:color w:val="auto"/>
                <w:szCs w:val="18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color w:val="auto"/>
                <w:szCs w:val="18"/>
                <w:lang w:eastAsia="zh-CN"/>
              </w:rPr>
              <w:t>1.研究属于以下类别之一：</w:t>
            </w:r>
          </w:p>
        </w:tc>
      </w:tr>
      <w:tr w14:paraId="5A313AC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top"/>
          </w:tcPr>
          <w:p w14:paraId="547FB500">
            <w:pPr>
              <w:spacing w:line="280" w:lineRule="exact"/>
              <w:ind w:firstLine="0"/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签署的知情同意书会对</w:t>
            </w:r>
            <w:r>
              <w:rPr>
                <w:rFonts w:hint="eastAsia" w:ascii="Times New Roman" w:hAnsi="Times New Roman" w:eastAsia="仿宋_GB2312"/>
                <w:color w:val="auto"/>
                <w:szCs w:val="18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的隐私构成不正当的威胁；联系</w:t>
            </w:r>
            <w:r>
              <w:rPr>
                <w:rFonts w:hint="eastAsia" w:ascii="Times New Roman" w:hAnsi="Times New Roman" w:eastAsia="仿宋_GB2312"/>
                <w:color w:val="auto"/>
                <w:szCs w:val="18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真实身份和研究的唯一记录是知情同意文件，并且主要风险就来自</w:t>
            </w:r>
            <w:r>
              <w:rPr>
                <w:rFonts w:hint="eastAsia" w:ascii="Times New Roman" w:hAnsi="Times New Roman" w:eastAsia="仿宋_GB2312"/>
                <w:color w:val="auto"/>
                <w:szCs w:val="18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身份或个人隐私的泄露。</w:t>
            </w:r>
          </w:p>
          <w:p w14:paraId="73A5B0BE">
            <w:pPr>
              <w:spacing w:line="280" w:lineRule="exact"/>
              <w:ind w:firstLine="0" w:firstLineChars="0"/>
              <w:rPr>
                <w:rFonts w:ascii="仿宋_GB2312" w:hAnsi="宋体" w:eastAsia="仿宋_GB2312" w:cs="宋体"/>
                <w:color w:val="auto"/>
                <w:szCs w:val="18"/>
              </w:rPr>
            </w:pP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请说明：</w:t>
            </w:r>
          </w:p>
        </w:tc>
      </w:tr>
      <w:tr w14:paraId="721BC81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top"/>
          </w:tcPr>
          <w:p w14:paraId="73866D92">
            <w:pPr>
              <w:spacing w:line="280" w:lineRule="exact"/>
              <w:ind w:firstLine="0"/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本研究对</w:t>
            </w:r>
            <w:r>
              <w:rPr>
                <w:rFonts w:hint="eastAsia" w:ascii="Times New Roman" w:hAnsi="Times New Roman" w:eastAsia="仿宋_GB2312"/>
                <w:color w:val="auto"/>
                <w:szCs w:val="18"/>
                <w:lang w:eastAsia="zh-CN"/>
              </w:rPr>
              <w:t>试验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参与者</w:t>
            </w: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造成的风险不大于最小风险（“最小风险”指试验中预期风险的可能性和程度不大于日常生活，或不大于在身体、心理的常规检查/检测中的风险。），如果脱离“研究”背景，相同情况下的行为或程序不要求签署书面知情同意（如访谈研究，邮件/电话调查）。</w:t>
            </w:r>
          </w:p>
          <w:p w14:paraId="2AC6F9B1">
            <w:pPr>
              <w:spacing w:line="280" w:lineRule="exact"/>
              <w:ind w:firstLine="0" w:firstLineChars="0"/>
              <w:rPr>
                <w:rFonts w:ascii="仿宋_GB2312" w:hAnsi="宋体" w:eastAsia="仿宋_GB2312" w:cs="宋体"/>
                <w:color w:val="auto"/>
                <w:szCs w:val="18"/>
              </w:rPr>
            </w:pPr>
            <w:r>
              <w:rPr>
                <w:rFonts w:ascii="Times New Roman" w:hAnsi="Times New Roman" w:eastAsia="仿宋_GB2312"/>
                <w:color w:val="auto"/>
                <w:szCs w:val="18"/>
                <w:lang w:eastAsia="zh-CN"/>
              </w:rPr>
              <w:t>请说明：</w:t>
            </w:r>
          </w:p>
        </w:tc>
      </w:tr>
      <w:tr w14:paraId="33E689A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CCCCCC"/>
            <w:vAlign w:val="center"/>
          </w:tcPr>
          <w:p w14:paraId="56696105">
            <w:pPr>
              <w:spacing w:line="280" w:lineRule="exact"/>
              <w:ind w:firstLine="0"/>
              <w:rPr>
                <w:rFonts w:ascii="仿宋_GB2312" w:hAnsi="宋体" w:eastAsia="仿宋_GB2312" w:cs="宋体"/>
                <w:b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szCs w:val="18"/>
                <w:lang w:eastAsia="zh-CN"/>
              </w:rPr>
              <w:t>2. 如果免除知情同意签字，本研究会做到：</w:t>
            </w:r>
          </w:p>
        </w:tc>
      </w:tr>
      <w:tr w14:paraId="0BD20613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9EAC656">
            <w:pPr>
              <w:spacing w:line="280" w:lineRule="exact"/>
              <w:ind w:firstLine="0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□向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或其法定代理人提供书面告知信息。</w:t>
            </w:r>
          </w:p>
        </w:tc>
      </w:tr>
      <w:tr w14:paraId="7834EE15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E967E9">
            <w:pPr>
              <w:spacing w:line="280" w:lineRule="exact"/>
              <w:ind w:firstLine="0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□获得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试验参与者</w:t>
            </w: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或其法定代理人的口头知情同意。</w:t>
            </w:r>
          </w:p>
        </w:tc>
      </w:tr>
      <w:tr w14:paraId="2305B93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F3CFCF">
            <w:pPr>
              <w:spacing w:line="280" w:lineRule="exact"/>
              <w:ind w:firstLine="0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□口头知情同意记录在案。</w:t>
            </w:r>
          </w:p>
        </w:tc>
      </w:tr>
      <w:tr w14:paraId="2715F659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91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1214C2">
            <w:pPr>
              <w:spacing w:line="280" w:lineRule="exact"/>
              <w:ind w:right="400" w:firstLine="5196" w:firstLineChars="2362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研究者签名：</w:t>
            </w:r>
          </w:p>
          <w:p w14:paraId="0DFFCB8B">
            <w:pPr>
              <w:spacing w:line="280" w:lineRule="exact"/>
              <w:ind w:right="400" w:firstLine="5416" w:firstLineChars="2462"/>
              <w:rPr>
                <w:rFonts w:ascii="仿宋_GB2312" w:hAnsi="宋体" w:eastAsia="仿宋_GB2312" w:cs="宋体"/>
                <w:color w:val="auto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18"/>
                <w:lang w:eastAsia="zh-CN"/>
              </w:rPr>
              <w:t>申请日期：</w:t>
            </w:r>
          </w:p>
        </w:tc>
      </w:tr>
    </w:tbl>
    <w:p w14:paraId="1C15A7A9">
      <w:pPr>
        <w:rPr>
          <w:color w:val="auto"/>
          <w:szCs w:val="24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9EA8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09BC4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11F762FE">
    <w:pPr>
      <w:pStyle w:val="4"/>
      <w:jc w:val="left"/>
      <w:rPr>
        <w:rFonts w:hint="eastAsia" w:eastAsiaTheme="minorEastAsia"/>
        <w:color w:val="auto"/>
        <w:lang w:eastAsia="zh-CN"/>
      </w:rPr>
    </w:pPr>
    <w:r>
      <w:rPr>
        <w:rFonts w:hint="eastAsia" w:ascii="Times New Roman" w:cs="Times New Roman"/>
      </w:rPr>
      <w:t>药物/医疗器械临床试验</w:t>
    </w:r>
    <w:bookmarkStart w:id="0" w:name="_GoBack"/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   </w:t>
    </w:r>
    <w:r>
      <w:rPr>
        <w:rFonts w:hint="eastAsia" w:ascii="Times New Roman" w:hAnsi="Times New Roman" w:cs="Times New Roman"/>
        <w:color w:val="auto"/>
      </w:rPr>
      <w:t xml:space="preserve">                               </w:t>
    </w:r>
    <w:r>
      <w:rPr>
        <w:rFonts w:hint="eastAsia" w:ascii="Times New Roman" w:hAnsi="Times New Roman" w:cs="Times New Roman"/>
        <w:color w:val="auto"/>
        <w:lang w:val="en-US" w:eastAsia="zh-CN"/>
      </w:rPr>
      <w:t xml:space="preserve">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</w:t>
    </w:r>
    <w:r>
      <w:rPr>
        <w:rFonts w:hint="eastAsia" w:ascii="Times New Roman" w:hAnsi="Times New Roman" w:cs="Times New Roman"/>
        <w:color w:val="auto"/>
      </w:rPr>
      <w:t>12</w:t>
    </w:r>
    <w:r>
      <w:rPr>
        <w:rFonts w:ascii="Times New Roman" w:hAnsi="Times New Roman" w:cs="Times New Roman"/>
        <w:color w:val="auto"/>
      </w:rPr>
      <w:t>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B2FAB"/>
    <w:rsid w:val="000D28E7"/>
    <w:rsid w:val="00106CDC"/>
    <w:rsid w:val="001160B2"/>
    <w:rsid w:val="00166CD5"/>
    <w:rsid w:val="002043EE"/>
    <w:rsid w:val="0025310C"/>
    <w:rsid w:val="002973D6"/>
    <w:rsid w:val="00335041"/>
    <w:rsid w:val="003534DC"/>
    <w:rsid w:val="00373389"/>
    <w:rsid w:val="003B06BF"/>
    <w:rsid w:val="003C2AAA"/>
    <w:rsid w:val="00521A5B"/>
    <w:rsid w:val="00575C97"/>
    <w:rsid w:val="005C53AB"/>
    <w:rsid w:val="005F051C"/>
    <w:rsid w:val="00610FE7"/>
    <w:rsid w:val="006908A0"/>
    <w:rsid w:val="006C293C"/>
    <w:rsid w:val="007F567D"/>
    <w:rsid w:val="00844FE8"/>
    <w:rsid w:val="0084514C"/>
    <w:rsid w:val="00925B40"/>
    <w:rsid w:val="00A011F6"/>
    <w:rsid w:val="00A92CA5"/>
    <w:rsid w:val="00BD2B7C"/>
    <w:rsid w:val="00C821E3"/>
    <w:rsid w:val="00CA2160"/>
    <w:rsid w:val="00CB4ADE"/>
    <w:rsid w:val="00CD778D"/>
    <w:rsid w:val="00D018CC"/>
    <w:rsid w:val="00D23EA8"/>
    <w:rsid w:val="00DA4695"/>
    <w:rsid w:val="00EC59B3"/>
    <w:rsid w:val="00F023D4"/>
    <w:rsid w:val="00F25D11"/>
    <w:rsid w:val="00F4454A"/>
    <w:rsid w:val="00FC0171"/>
    <w:rsid w:val="00FD0342"/>
    <w:rsid w:val="18A40C0C"/>
    <w:rsid w:val="1DA44703"/>
    <w:rsid w:val="1E5903E6"/>
    <w:rsid w:val="2C960D07"/>
    <w:rsid w:val="7125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8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5">
    <w:name w:val="Title"/>
    <w:basedOn w:val="1"/>
    <w:next w:val="1"/>
    <w:link w:val="11"/>
    <w:qFormat/>
    <w:uiPriority w:val="0"/>
    <w:pPr>
      <w:widowControl w:val="0"/>
      <w:spacing w:before="240" w:after="60"/>
      <w:ind w:firstLine="0"/>
      <w:jc w:val="center"/>
      <w:outlineLvl w:val="0"/>
    </w:pPr>
    <w:rPr>
      <w:rFonts w:ascii="Cambria" w:hAnsi="Cambria"/>
      <w:b/>
      <w:bCs/>
      <w:kern w:val="2"/>
      <w:sz w:val="32"/>
      <w:szCs w:val="32"/>
      <w:lang w:eastAsia="zh-CN" w:bidi="ar-SA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7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  <w:style w:type="character" w:customStyle="1" w:styleId="11">
    <w:name w:val="标题 Char"/>
    <w:basedOn w:val="7"/>
    <w:link w:val="5"/>
    <w:qFormat/>
    <w:uiPriority w:val="0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428</Characters>
  <Lines>3</Lines>
  <Paragraphs>1</Paragraphs>
  <TotalTime>0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2026-09-29T01:59:34Z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69E6B83285804A0B91201EF0FD91A0E8_12</vt:lpwstr>
  </property>
</Properties>
</file>